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00D0" w14:textId="7910F879" w:rsidR="00676FEE" w:rsidRDefault="00193383" w:rsidP="00193383">
      <w:pPr>
        <w:jc w:val="center"/>
        <w:rPr>
          <w:b/>
          <w:bCs/>
          <w:sz w:val="28"/>
          <w:szCs w:val="28"/>
        </w:rPr>
      </w:pPr>
      <w:bookmarkStart w:id="0" w:name="_GoBack"/>
      <w:bookmarkEnd w:id="0"/>
      <w:r w:rsidRPr="00193383">
        <w:rPr>
          <w:b/>
          <w:bCs/>
          <w:sz w:val="28"/>
          <w:szCs w:val="28"/>
        </w:rPr>
        <w:t>Wayne CQI Team Meeting</w:t>
      </w:r>
    </w:p>
    <w:p w14:paraId="1B1921CF" w14:textId="3C04D426" w:rsidR="00193383" w:rsidRDefault="79D27EF4" w:rsidP="00193383">
      <w:pPr>
        <w:jc w:val="center"/>
        <w:rPr>
          <w:b/>
          <w:bCs/>
          <w:sz w:val="28"/>
          <w:szCs w:val="28"/>
        </w:rPr>
      </w:pPr>
      <w:r w:rsidRPr="79D27EF4">
        <w:rPr>
          <w:b/>
          <w:bCs/>
          <w:sz w:val="28"/>
          <w:szCs w:val="28"/>
        </w:rPr>
        <w:t>March 20, 2020 (Zoom Meeting)</w:t>
      </w:r>
    </w:p>
    <w:p w14:paraId="5BE5121E" w14:textId="7DF4F578" w:rsidR="0091345A" w:rsidRDefault="0091345A" w:rsidP="00193383">
      <w:pPr>
        <w:jc w:val="center"/>
        <w:rPr>
          <w:b/>
          <w:bCs/>
          <w:sz w:val="28"/>
          <w:szCs w:val="28"/>
        </w:rPr>
      </w:pPr>
    </w:p>
    <w:p w14:paraId="559DFEC2" w14:textId="68475F91" w:rsidR="79D27EF4" w:rsidRDefault="79D27EF4" w:rsidP="79D27EF4">
      <w:pPr>
        <w:spacing w:line="259" w:lineRule="auto"/>
        <w:jc w:val="center"/>
      </w:pPr>
      <w:r w:rsidRPr="79D27EF4">
        <w:rPr>
          <w:b/>
          <w:bCs/>
          <w:sz w:val="28"/>
          <w:szCs w:val="28"/>
        </w:rPr>
        <w:t>Meeting Minutes</w:t>
      </w:r>
    </w:p>
    <w:p w14:paraId="3BE8D076" w14:textId="0CA8816B" w:rsidR="79D27EF4" w:rsidRDefault="79D27EF4" w:rsidP="79D27EF4">
      <w:pPr>
        <w:spacing w:line="259" w:lineRule="auto"/>
        <w:jc w:val="center"/>
        <w:rPr>
          <w:b/>
          <w:bCs/>
          <w:sz w:val="28"/>
          <w:szCs w:val="28"/>
        </w:rPr>
      </w:pPr>
    </w:p>
    <w:p w14:paraId="53AF44D9" w14:textId="24A8B2E7" w:rsidR="79D27EF4" w:rsidRDefault="79D27EF4" w:rsidP="79D27EF4">
      <w:pPr>
        <w:spacing w:line="259" w:lineRule="auto"/>
        <w:jc w:val="center"/>
        <w:rPr>
          <w:b/>
          <w:bCs/>
          <w:sz w:val="28"/>
          <w:szCs w:val="28"/>
        </w:rPr>
      </w:pPr>
    </w:p>
    <w:p w14:paraId="0CA65430" w14:textId="06206D9B" w:rsidR="79D27EF4" w:rsidRDefault="79D27EF4" w:rsidP="79D27EF4">
      <w:pPr>
        <w:spacing w:line="259" w:lineRule="auto"/>
        <w:ind w:left="0"/>
        <w:rPr>
          <w:b/>
          <w:bCs/>
          <w:sz w:val="28"/>
          <w:szCs w:val="28"/>
        </w:rPr>
      </w:pPr>
      <w:r w:rsidRPr="79D27EF4">
        <w:rPr>
          <w:b/>
          <w:bCs/>
          <w:sz w:val="28"/>
          <w:szCs w:val="28"/>
        </w:rPr>
        <w:t xml:space="preserve">Participants: Gigi Garza, Monica Gaines, Elaine Bradley, Victoria Washington, Shannon Mitchell, Sue Gough, </w:t>
      </w:r>
    </w:p>
    <w:p w14:paraId="50452316" w14:textId="77777777" w:rsidR="008A1E65" w:rsidRDefault="008A1E65" w:rsidP="00B37E43">
      <w:pPr>
        <w:ind w:left="0"/>
        <w:rPr>
          <w:b/>
          <w:bCs/>
          <w:sz w:val="28"/>
          <w:szCs w:val="28"/>
        </w:rPr>
      </w:pPr>
    </w:p>
    <w:p w14:paraId="5EC1426B" w14:textId="371DF0B8" w:rsidR="0091345A" w:rsidRDefault="0091345A" w:rsidP="00193383">
      <w:pPr>
        <w:jc w:val="center"/>
        <w:rPr>
          <w:b/>
          <w:bCs/>
          <w:sz w:val="28"/>
          <w:szCs w:val="28"/>
        </w:rPr>
      </w:pPr>
    </w:p>
    <w:p w14:paraId="12A88143" w14:textId="407616DD" w:rsidR="0091345A" w:rsidRDefault="00DE6680" w:rsidP="00DE6680">
      <w:pPr>
        <w:pStyle w:val="ListParagraph"/>
        <w:numPr>
          <w:ilvl w:val="0"/>
          <w:numId w:val="1"/>
        </w:numPr>
        <w:rPr>
          <w:sz w:val="28"/>
          <w:szCs w:val="28"/>
        </w:rPr>
      </w:pPr>
      <w:r>
        <w:rPr>
          <w:sz w:val="28"/>
          <w:szCs w:val="28"/>
        </w:rPr>
        <w:t>PDSA Cycle #1</w:t>
      </w:r>
    </w:p>
    <w:p w14:paraId="0D57F53A" w14:textId="5CFE4FFD" w:rsidR="00796B65" w:rsidRDefault="79D27EF4" w:rsidP="00E537F5">
      <w:pPr>
        <w:pStyle w:val="ListParagraph"/>
        <w:numPr>
          <w:ilvl w:val="0"/>
          <w:numId w:val="2"/>
        </w:numPr>
        <w:rPr>
          <w:sz w:val="28"/>
          <w:szCs w:val="28"/>
        </w:rPr>
      </w:pPr>
      <w:r w:rsidRPr="79D27EF4">
        <w:rPr>
          <w:sz w:val="28"/>
          <w:szCs w:val="28"/>
        </w:rPr>
        <w:t>Team Charter – Act stage</w:t>
      </w:r>
    </w:p>
    <w:p w14:paraId="118C9B14" w14:textId="4BF13E82" w:rsidR="79D27EF4" w:rsidRDefault="79D27EF4" w:rsidP="79D27EF4">
      <w:pPr>
        <w:ind w:left="0"/>
        <w:rPr>
          <w:sz w:val="28"/>
          <w:szCs w:val="28"/>
        </w:rPr>
      </w:pPr>
      <w:proofErr w:type="spellStart"/>
      <w:r w:rsidRPr="79D27EF4">
        <w:rPr>
          <w:sz w:val="28"/>
          <w:szCs w:val="28"/>
        </w:rPr>
        <w:t>Gaylotta</w:t>
      </w:r>
      <w:proofErr w:type="spellEnd"/>
      <w:r w:rsidRPr="79D27EF4">
        <w:rPr>
          <w:sz w:val="28"/>
          <w:szCs w:val="28"/>
        </w:rPr>
        <w:t xml:space="preserve"> review the Team Charter up to the Act Stage. She shared the results of the January survey to the community-based residents regarding the home visiting presentation. There were two respondents, and both indicated that they had not made a home visiting referral. One indicated that their attending was not familiar with the program and would not let make the referral and the other felt they did not have enough knowledge to make the referral.</w:t>
      </w:r>
    </w:p>
    <w:p w14:paraId="0B11DA31" w14:textId="40C302FA" w:rsidR="00D572B4" w:rsidRDefault="79D27EF4" w:rsidP="00E537F5">
      <w:pPr>
        <w:pStyle w:val="ListParagraph"/>
        <w:numPr>
          <w:ilvl w:val="0"/>
          <w:numId w:val="2"/>
        </w:numPr>
        <w:rPr>
          <w:sz w:val="28"/>
          <w:szCs w:val="28"/>
        </w:rPr>
      </w:pPr>
      <w:r w:rsidRPr="79D27EF4">
        <w:rPr>
          <w:sz w:val="28"/>
          <w:szCs w:val="28"/>
        </w:rPr>
        <w:t>Test to be tested on a wider scale</w:t>
      </w:r>
    </w:p>
    <w:p w14:paraId="41B1F1D9" w14:textId="2B939440" w:rsidR="79D27EF4" w:rsidRDefault="79D27EF4" w:rsidP="79D27EF4">
      <w:pPr>
        <w:ind w:left="0"/>
        <w:rPr>
          <w:sz w:val="28"/>
          <w:szCs w:val="28"/>
        </w:rPr>
      </w:pPr>
      <w:r w:rsidRPr="79D27EF4">
        <w:rPr>
          <w:sz w:val="28"/>
          <w:szCs w:val="28"/>
        </w:rPr>
        <w:t xml:space="preserve">     The team felt that too much time had lapsed between the October presentation and the January survey. There was consensus for doing a follow-up presentation with the residents.</w:t>
      </w:r>
    </w:p>
    <w:p w14:paraId="35E5FFAB" w14:textId="116D72A0" w:rsidR="003B31AC" w:rsidRDefault="79D27EF4" w:rsidP="00E537F5">
      <w:pPr>
        <w:pStyle w:val="ListParagraph"/>
        <w:numPr>
          <w:ilvl w:val="0"/>
          <w:numId w:val="2"/>
        </w:numPr>
        <w:rPr>
          <w:sz w:val="28"/>
          <w:szCs w:val="28"/>
        </w:rPr>
      </w:pPr>
      <w:r w:rsidRPr="79D27EF4">
        <w:rPr>
          <w:sz w:val="28"/>
          <w:szCs w:val="28"/>
        </w:rPr>
        <w:t xml:space="preserve">Establishing </w:t>
      </w:r>
      <w:proofErr w:type="gramStart"/>
      <w:r w:rsidRPr="79D27EF4">
        <w:rPr>
          <w:sz w:val="28"/>
          <w:szCs w:val="28"/>
        </w:rPr>
        <w:t>future plans</w:t>
      </w:r>
      <w:proofErr w:type="gramEnd"/>
    </w:p>
    <w:p w14:paraId="0DCBDF61" w14:textId="5929A96E" w:rsidR="79D27EF4" w:rsidRDefault="79D27EF4" w:rsidP="79D27EF4">
      <w:pPr>
        <w:rPr>
          <w:sz w:val="28"/>
          <w:szCs w:val="28"/>
        </w:rPr>
      </w:pPr>
      <w:r w:rsidRPr="79D27EF4">
        <w:rPr>
          <w:sz w:val="28"/>
          <w:szCs w:val="28"/>
        </w:rPr>
        <w:t xml:space="preserve">Dr. Custer has given us the date of April 24 for the second presentation. The team discussed strategies for greater impact and to enhance the retention of the information. The agreed upon strategy was to have a short PPT for an overview then a panel presentation with home visitors and parents followed by Q&amp;A. Given the current restrictions it is assumed that this will be a virtual meeting. </w:t>
      </w:r>
      <w:proofErr w:type="spellStart"/>
      <w:r w:rsidRPr="79D27EF4">
        <w:rPr>
          <w:sz w:val="28"/>
          <w:szCs w:val="28"/>
        </w:rPr>
        <w:t>Gaylotta</w:t>
      </w:r>
      <w:proofErr w:type="spellEnd"/>
      <w:r w:rsidRPr="79D27EF4">
        <w:rPr>
          <w:sz w:val="28"/>
          <w:szCs w:val="28"/>
        </w:rPr>
        <w:t xml:space="preserve"> was not certain of the amount of time we would have on the agenda and suggested that we may have 20-30 minutes given what was allotted in for the October presentation. At this point there will be four programs on the panel, EHS, PAT, MIPH &amp; HFA (NFP does not currently serve out-Wayne County). The logistics of our participation in their conference call will be worked out at the next CQI team meeting.</w:t>
      </w:r>
    </w:p>
    <w:p w14:paraId="19CA48AF" w14:textId="1F3C5510" w:rsidR="79D27EF4" w:rsidRDefault="79D27EF4" w:rsidP="79D27EF4">
      <w:pPr>
        <w:rPr>
          <w:sz w:val="28"/>
          <w:szCs w:val="28"/>
        </w:rPr>
      </w:pPr>
    </w:p>
    <w:p w14:paraId="699E8476" w14:textId="4E3D1C99" w:rsidR="79D27EF4" w:rsidRDefault="79D27EF4" w:rsidP="79D27EF4">
      <w:pPr>
        <w:rPr>
          <w:sz w:val="28"/>
          <w:szCs w:val="28"/>
        </w:rPr>
      </w:pPr>
      <w:r w:rsidRPr="79D27EF4">
        <w:rPr>
          <w:sz w:val="28"/>
          <w:szCs w:val="28"/>
        </w:rPr>
        <w:t>There will be a follow-up survey in June to determine if this strategy had greater impact and encouraged referrals.</w:t>
      </w:r>
    </w:p>
    <w:p w14:paraId="2DD862CD" w14:textId="03F32FCC" w:rsidR="00744F17" w:rsidRDefault="00744F17" w:rsidP="00744F17">
      <w:pPr>
        <w:rPr>
          <w:sz w:val="28"/>
          <w:szCs w:val="28"/>
        </w:rPr>
      </w:pPr>
    </w:p>
    <w:p w14:paraId="0001C952" w14:textId="31AFE47B" w:rsidR="00080285" w:rsidRDefault="00080285" w:rsidP="00080285">
      <w:pPr>
        <w:rPr>
          <w:sz w:val="28"/>
          <w:szCs w:val="28"/>
        </w:rPr>
      </w:pPr>
    </w:p>
    <w:p w14:paraId="78EF2B10" w14:textId="77777777" w:rsidR="00080285" w:rsidRPr="00080285" w:rsidRDefault="00080285" w:rsidP="00080285">
      <w:pPr>
        <w:ind w:left="648"/>
        <w:rPr>
          <w:sz w:val="28"/>
          <w:szCs w:val="28"/>
        </w:rPr>
      </w:pPr>
    </w:p>
    <w:p w14:paraId="37A74541" w14:textId="73310448" w:rsidR="00744F17" w:rsidRDefault="79D27EF4" w:rsidP="79D27EF4">
      <w:pPr>
        <w:pStyle w:val="ListParagraph"/>
        <w:numPr>
          <w:ilvl w:val="0"/>
          <w:numId w:val="1"/>
        </w:numPr>
        <w:rPr>
          <w:rFonts w:eastAsiaTheme="minorEastAsia"/>
          <w:sz w:val="28"/>
          <w:szCs w:val="28"/>
        </w:rPr>
      </w:pPr>
      <w:r w:rsidRPr="79D27EF4">
        <w:rPr>
          <w:sz w:val="28"/>
          <w:szCs w:val="28"/>
        </w:rPr>
        <w:t xml:space="preserve">PDSA Cycle #2 </w:t>
      </w:r>
    </w:p>
    <w:p w14:paraId="237D470E" w14:textId="774D0E24" w:rsidR="00744F17" w:rsidRDefault="79D27EF4" w:rsidP="79D27EF4">
      <w:pPr>
        <w:rPr>
          <w:sz w:val="28"/>
          <w:szCs w:val="28"/>
        </w:rPr>
      </w:pPr>
      <w:r w:rsidRPr="79D27EF4">
        <w:rPr>
          <w:sz w:val="28"/>
          <w:szCs w:val="28"/>
        </w:rPr>
        <w:t xml:space="preserve">Born Ready Partnership. </w:t>
      </w:r>
      <w:proofErr w:type="spellStart"/>
      <w:r w:rsidRPr="79D27EF4">
        <w:rPr>
          <w:sz w:val="28"/>
          <w:szCs w:val="28"/>
        </w:rPr>
        <w:t>Gaylotta</w:t>
      </w:r>
      <w:proofErr w:type="spellEnd"/>
      <w:r w:rsidRPr="79D27EF4">
        <w:rPr>
          <w:sz w:val="28"/>
          <w:szCs w:val="28"/>
        </w:rPr>
        <w:t xml:space="preserve"> shared the description Partnership pilot. Indicating that would be our work for Cycle #2. She shared that the Western Wayne Health Center- Inkster will be the location for the on-site placement of home visiting programs on a rotational basis. She has met with Lisa Rutledge, Community Relations Manager at the clinic about the logistics. The coordination of the community-based residents and that of the home visitors will be complicated but doable. What she wants to do is to make certain that both the OBGYN and Pediatric residents have an opportunity to work with the home visitor on site. The challenge is that they are not at the clinic at the same time. </w:t>
      </w:r>
    </w:p>
    <w:p w14:paraId="0D299BF3" w14:textId="7D612CAE" w:rsidR="00D3239B" w:rsidRDefault="79D27EF4" w:rsidP="00D3239B">
      <w:pPr>
        <w:pStyle w:val="ListParagraph"/>
        <w:numPr>
          <w:ilvl w:val="0"/>
          <w:numId w:val="3"/>
        </w:numPr>
        <w:rPr>
          <w:sz w:val="28"/>
          <w:szCs w:val="28"/>
        </w:rPr>
      </w:pPr>
      <w:r w:rsidRPr="79D27EF4">
        <w:rPr>
          <w:sz w:val="28"/>
          <w:szCs w:val="28"/>
        </w:rPr>
        <w:t>Anticipated launch date –July 2020</w:t>
      </w:r>
    </w:p>
    <w:p w14:paraId="3F4DEF5C" w14:textId="00C2BE6B" w:rsidR="79D27EF4" w:rsidRDefault="79D27EF4" w:rsidP="79D27EF4">
      <w:pPr>
        <w:ind w:left="0"/>
        <w:rPr>
          <w:sz w:val="28"/>
          <w:szCs w:val="28"/>
        </w:rPr>
      </w:pPr>
      <w:r w:rsidRPr="79D27EF4">
        <w:rPr>
          <w:sz w:val="28"/>
          <w:szCs w:val="28"/>
        </w:rPr>
        <w:t>This is when a new round of residents will start their placement.</w:t>
      </w:r>
    </w:p>
    <w:p w14:paraId="13FC01A1" w14:textId="161A3AF6" w:rsidR="0015703B" w:rsidRDefault="79D27EF4" w:rsidP="00D3239B">
      <w:pPr>
        <w:pStyle w:val="ListParagraph"/>
        <w:numPr>
          <w:ilvl w:val="0"/>
          <w:numId w:val="3"/>
        </w:numPr>
        <w:rPr>
          <w:sz w:val="28"/>
          <w:szCs w:val="28"/>
        </w:rPr>
      </w:pPr>
      <w:r w:rsidRPr="79D27EF4">
        <w:rPr>
          <w:sz w:val="28"/>
          <w:szCs w:val="28"/>
        </w:rPr>
        <w:t>Process improvement area</w:t>
      </w:r>
    </w:p>
    <w:p w14:paraId="00AFE3C6" w14:textId="765D235A" w:rsidR="79D27EF4" w:rsidRDefault="79D27EF4" w:rsidP="79D27EF4">
      <w:pPr>
        <w:ind w:left="0"/>
        <w:rPr>
          <w:sz w:val="28"/>
          <w:szCs w:val="28"/>
        </w:rPr>
      </w:pPr>
      <w:r w:rsidRPr="79D27EF4">
        <w:rPr>
          <w:sz w:val="28"/>
          <w:szCs w:val="28"/>
        </w:rPr>
        <w:t>Increase the number of patients referred to home visiting programs by physicians.</w:t>
      </w:r>
    </w:p>
    <w:p w14:paraId="075499B5" w14:textId="794E7E70" w:rsidR="00EE2D41" w:rsidRDefault="79D27EF4" w:rsidP="00D3239B">
      <w:pPr>
        <w:pStyle w:val="ListParagraph"/>
        <w:numPr>
          <w:ilvl w:val="0"/>
          <w:numId w:val="3"/>
        </w:numPr>
        <w:rPr>
          <w:sz w:val="28"/>
          <w:szCs w:val="28"/>
        </w:rPr>
      </w:pPr>
      <w:r w:rsidRPr="79D27EF4">
        <w:rPr>
          <w:sz w:val="28"/>
          <w:szCs w:val="28"/>
        </w:rPr>
        <w:t>AIM statement (Rough draft)</w:t>
      </w:r>
    </w:p>
    <w:p w14:paraId="7C8BDBE4" w14:textId="450013C5" w:rsidR="79D27EF4" w:rsidRDefault="79D27EF4" w:rsidP="79D27EF4">
      <w:pPr>
        <w:ind w:left="0"/>
        <w:rPr>
          <w:sz w:val="28"/>
          <w:szCs w:val="28"/>
        </w:rPr>
      </w:pPr>
      <w:r w:rsidRPr="79D27EF4">
        <w:rPr>
          <w:sz w:val="28"/>
          <w:szCs w:val="28"/>
        </w:rPr>
        <w:t xml:space="preserve">To facilitate home visiting referrals by physicians and up to </w:t>
      </w:r>
      <w:proofErr w:type="gramStart"/>
      <w:r w:rsidRPr="79D27EF4">
        <w:rPr>
          <w:sz w:val="28"/>
          <w:szCs w:val="28"/>
        </w:rPr>
        <w:t>an</w:t>
      </w:r>
      <w:proofErr w:type="gramEnd"/>
      <w:r w:rsidRPr="79D27EF4">
        <w:rPr>
          <w:sz w:val="28"/>
          <w:szCs w:val="28"/>
        </w:rPr>
        <w:t xml:space="preserve"> 48 hour follow-up by home visitors resulting in a 10% enrollment of all referred patients by September 30.</w:t>
      </w:r>
    </w:p>
    <w:p w14:paraId="18238B03" w14:textId="686D4017" w:rsidR="79D27EF4" w:rsidRDefault="79D27EF4" w:rsidP="79D27EF4">
      <w:pPr>
        <w:rPr>
          <w:sz w:val="28"/>
          <w:szCs w:val="28"/>
        </w:rPr>
      </w:pPr>
    </w:p>
    <w:p w14:paraId="22A5FB09" w14:textId="59C81443" w:rsidR="001525EA" w:rsidRDefault="79D27EF4" w:rsidP="001525EA">
      <w:pPr>
        <w:pStyle w:val="ListParagraph"/>
        <w:numPr>
          <w:ilvl w:val="0"/>
          <w:numId w:val="1"/>
        </w:numPr>
        <w:rPr>
          <w:sz w:val="28"/>
          <w:szCs w:val="28"/>
        </w:rPr>
      </w:pPr>
      <w:r w:rsidRPr="79D27EF4">
        <w:rPr>
          <w:sz w:val="28"/>
          <w:szCs w:val="28"/>
        </w:rPr>
        <w:t>Meeting Schedule—</w:t>
      </w:r>
      <w:proofErr w:type="gramStart"/>
      <w:r w:rsidRPr="79D27EF4">
        <w:rPr>
          <w:sz w:val="28"/>
          <w:szCs w:val="28"/>
        </w:rPr>
        <w:t>2</w:t>
      </w:r>
      <w:r w:rsidRPr="79D27EF4">
        <w:rPr>
          <w:sz w:val="28"/>
          <w:szCs w:val="28"/>
          <w:vertAlign w:val="superscript"/>
        </w:rPr>
        <w:t>rd</w:t>
      </w:r>
      <w:proofErr w:type="gramEnd"/>
      <w:r w:rsidRPr="79D27EF4">
        <w:rPr>
          <w:sz w:val="28"/>
          <w:szCs w:val="28"/>
        </w:rPr>
        <w:t xml:space="preserve"> Friday of the month, 1:00 -3:00</w:t>
      </w:r>
    </w:p>
    <w:p w14:paraId="74B252A7" w14:textId="60929D3D" w:rsidR="00424384" w:rsidRDefault="79D27EF4" w:rsidP="00424384">
      <w:pPr>
        <w:pStyle w:val="ListParagraph"/>
        <w:ind w:left="648"/>
        <w:rPr>
          <w:sz w:val="28"/>
          <w:szCs w:val="28"/>
        </w:rPr>
      </w:pPr>
      <w:r w:rsidRPr="79D27EF4">
        <w:rPr>
          <w:sz w:val="28"/>
          <w:szCs w:val="28"/>
        </w:rPr>
        <w:t>Next meeting-April 10th</w:t>
      </w:r>
    </w:p>
    <w:p w14:paraId="080ECEBC" w14:textId="77777777" w:rsidR="00B37E43" w:rsidRPr="001525EA" w:rsidRDefault="00B37E43" w:rsidP="00B37E43">
      <w:pPr>
        <w:pStyle w:val="ListParagraph"/>
        <w:ind w:left="648"/>
        <w:rPr>
          <w:sz w:val="28"/>
          <w:szCs w:val="28"/>
        </w:rPr>
      </w:pPr>
    </w:p>
    <w:p w14:paraId="7C54DECD" w14:textId="77777777" w:rsidR="00080285" w:rsidRPr="00080285" w:rsidRDefault="00080285" w:rsidP="00B37E43">
      <w:pPr>
        <w:ind w:left="0"/>
        <w:rPr>
          <w:sz w:val="28"/>
          <w:szCs w:val="28"/>
        </w:rPr>
      </w:pPr>
    </w:p>
    <w:p w14:paraId="00D46083" w14:textId="77777777" w:rsidR="00193383" w:rsidRDefault="00193383"/>
    <w:sectPr w:rsidR="0019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DA0"/>
    <w:multiLevelType w:val="hybridMultilevel"/>
    <w:tmpl w:val="B1E092F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0507B61"/>
    <w:multiLevelType w:val="hybridMultilevel"/>
    <w:tmpl w:val="2A4C2B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7F566AE4"/>
    <w:multiLevelType w:val="hybridMultilevel"/>
    <w:tmpl w:val="A936170C"/>
    <w:lvl w:ilvl="0" w:tplc="FFFFFFF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NLEwMTGwMDc2MTBR0lEKTi0uzszPAykwrAUA5ow5/iwAAAA="/>
  </w:docVars>
  <w:rsids>
    <w:rsidRoot w:val="00340086"/>
    <w:rsid w:val="00030E72"/>
    <w:rsid w:val="00080285"/>
    <w:rsid w:val="00107C27"/>
    <w:rsid w:val="001525EA"/>
    <w:rsid w:val="0015703B"/>
    <w:rsid w:val="00193383"/>
    <w:rsid w:val="003167A4"/>
    <w:rsid w:val="00340086"/>
    <w:rsid w:val="003B31AC"/>
    <w:rsid w:val="00424384"/>
    <w:rsid w:val="00505958"/>
    <w:rsid w:val="005F1E32"/>
    <w:rsid w:val="0063427A"/>
    <w:rsid w:val="00676FEE"/>
    <w:rsid w:val="00687EC4"/>
    <w:rsid w:val="00690858"/>
    <w:rsid w:val="00744F17"/>
    <w:rsid w:val="00796B65"/>
    <w:rsid w:val="007E5540"/>
    <w:rsid w:val="008A1E65"/>
    <w:rsid w:val="008C3A67"/>
    <w:rsid w:val="008E7E64"/>
    <w:rsid w:val="00900798"/>
    <w:rsid w:val="0091345A"/>
    <w:rsid w:val="009D207F"/>
    <w:rsid w:val="00A75393"/>
    <w:rsid w:val="00AE6652"/>
    <w:rsid w:val="00B2014A"/>
    <w:rsid w:val="00B37E43"/>
    <w:rsid w:val="00B81ED1"/>
    <w:rsid w:val="00C00967"/>
    <w:rsid w:val="00D3239B"/>
    <w:rsid w:val="00D572B4"/>
    <w:rsid w:val="00DE6680"/>
    <w:rsid w:val="00E537F5"/>
    <w:rsid w:val="00E6413D"/>
    <w:rsid w:val="00EE2D41"/>
    <w:rsid w:val="00F004D5"/>
    <w:rsid w:val="00F16549"/>
    <w:rsid w:val="0AA089B8"/>
    <w:rsid w:val="28BB20A1"/>
    <w:rsid w:val="79D2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C70"/>
  <w15:chartTrackingRefBased/>
  <w15:docId w15:val="{E6467EB2-58B9-47BD-A694-CB26928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Gaylotta Murray</dc:creator>
  <cp:keywords/>
  <dc:description/>
  <cp:lastModifiedBy>Sara Gargasoulas</cp:lastModifiedBy>
  <cp:revision>2</cp:revision>
  <dcterms:created xsi:type="dcterms:W3CDTF">2020-04-01T22:45:00Z</dcterms:created>
  <dcterms:modified xsi:type="dcterms:W3CDTF">2020-04-01T22:45:00Z</dcterms:modified>
</cp:coreProperties>
</file>